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5065"/>
      </w:tblGrid>
      <w:tr w:rsidR="00A37D3A" w:rsidRPr="00E96086" w14:paraId="190736F9" w14:textId="77777777" w:rsidTr="00F41694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2908F16" w14:textId="77777777" w:rsidR="00A37D3A" w:rsidRPr="00E96086" w:rsidRDefault="00A37D3A" w:rsidP="00F4169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7ECDE92C" w14:textId="605F3160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Pr="008F7F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PRAVILNIKA O </w:t>
            </w:r>
            <w:r w:rsidR="00083BD6">
              <w:rPr>
                <w:rFonts w:ascii="Arial" w:hAnsi="Arial" w:cs="Arial"/>
                <w:b/>
                <w:bCs/>
                <w:sz w:val="20"/>
                <w:szCs w:val="20"/>
              </w:rPr>
              <w:t>NAGRAĐIVANJU STUDENATA</w:t>
            </w:r>
          </w:p>
          <w:p w14:paraId="3C77474E" w14:textId="77777777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Sveučilište u Zagrebu - Geodetski fakultet</w:t>
            </w:r>
          </w:p>
          <w:p w14:paraId="46F751BA" w14:textId="6795FE6F" w:rsidR="00A37D3A" w:rsidRPr="00E96086" w:rsidRDefault="00A37D3A" w:rsidP="00F41694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Zagrebu, </w:t>
            </w:r>
            <w:r w:rsidR="00083BD6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83BD6">
              <w:rPr>
                <w:rFonts w:ascii="Arial" w:hAnsi="Arial" w:cs="Arial"/>
                <w:b/>
                <w:bCs/>
                <w:sz w:val="20"/>
                <w:szCs w:val="20"/>
              </w:rPr>
              <w:t>svibnja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83BD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56BF4076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D49F3C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EDA427" w14:textId="120B0430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>Pravilnika o</w:t>
            </w:r>
            <w:r w:rsidR="00DC7089">
              <w:t xml:space="preserve"> </w:t>
            </w:r>
            <w:r w:rsidR="00DC7089" w:rsidRPr="00DC7089">
              <w:rPr>
                <w:rFonts w:ascii="Arial" w:hAnsi="Arial" w:cs="Arial"/>
                <w:bCs/>
                <w:sz w:val="20"/>
                <w:szCs w:val="20"/>
              </w:rPr>
              <w:t>nagrađivanju studenata</w:t>
            </w:r>
          </w:p>
        </w:tc>
      </w:tr>
      <w:tr w:rsidR="00A37D3A" w:rsidRPr="00E96086" w14:paraId="4E31FAA3" w14:textId="77777777" w:rsidTr="00F41694">
        <w:trPr>
          <w:trHeight w:val="434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18D5F9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D5628A" w14:textId="19298FBA" w:rsidR="00A37D3A" w:rsidRPr="00E96086" w:rsidRDefault="00D71348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1348">
              <w:rPr>
                <w:rFonts w:ascii="Arial" w:hAnsi="Arial" w:cs="Arial"/>
                <w:bCs/>
                <w:sz w:val="20"/>
                <w:szCs w:val="20"/>
              </w:rPr>
              <w:t>Povjerenstvo za izradu nacrta prijedloga Pravilnika o nagrađivanju studenata u sastavu: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71348">
              <w:rPr>
                <w:rFonts w:ascii="Arial" w:hAnsi="Arial" w:cs="Arial"/>
                <w:bCs/>
                <w:sz w:val="20"/>
                <w:szCs w:val="20"/>
              </w:rPr>
              <w:t>izv. prof. dr. sc. Mateo Gašparović, prodekan za nastavu i studente, predsjednik Povjerenstva, Maja Ivačević, dipl. iur., tajnica Geodetskog fakulteta, članica i Klara Kota, predsjednica Studentskog zbora Geodetskog fakulteta, članica</w:t>
            </w:r>
          </w:p>
        </w:tc>
      </w:tr>
      <w:tr w:rsidR="00A37D3A" w:rsidRPr="00E96086" w14:paraId="2EDDEF85" w14:textId="77777777" w:rsidTr="00F41694">
        <w:trPr>
          <w:trHeight w:val="49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E691A07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185E13" w14:textId="3F423DFD" w:rsidR="00A37D3A" w:rsidRPr="00585425" w:rsidRDefault="009176F2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176F2">
              <w:rPr>
                <w:rFonts w:ascii="Arial" w:hAnsi="Arial" w:cs="Arial"/>
                <w:bCs/>
                <w:sz w:val="20"/>
                <w:szCs w:val="20"/>
              </w:rPr>
              <w:t>Postojeći Pravilnik o nagrađivanju studenata donesen je 2004. te su tijekom njegove praktične primjene uočeni određeni proceduralni nedostaci, nejasnoće u pojedinim odredbama te nedovoljno precizno definirani kriteriji i postupci dodjele nagrada. Pravilnikom se propisuju svrha, uvjeti i način nagrađivanja studenata Fakulteta, vrste nagrada te postupak dodjele nagrada</w:t>
            </w:r>
            <w:r w:rsidR="00A37D3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091024F5" w14:textId="77777777" w:rsidTr="00F41694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33A9B6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67BED1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4" w:history="1">
              <w:r w:rsidRPr="0011728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https://www.geof.unizg.hr/pristup-informacijama/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37D3A" w:rsidRPr="00E96086" w14:paraId="2AF1C1C2" w14:textId="77777777" w:rsidTr="00F41694">
        <w:trPr>
          <w:trHeight w:val="660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6673F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47C9876" w14:textId="680179C7" w:rsidR="00A37D3A" w:rsidRPr="003C7547" w:rsidRDefault="00C314CF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314CF">
              <w:rPr>
                <w:rFonts w:ascii="Arial" w:hAnsi="Arial" w:cs="Arial"/>
                <w:bCs/>
                <w:sz w:val="20"/>
                <w:szCs w:val="20"/>
              </w:rPr>
              <w:t xml:space="preserve">22. travnja 2026.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C314CF">
              <w:rPr>
                <w:rFonts w:ascii="Arial" w:hAnsi="Arial" w:cs="Arial"/>
                <w:bCs/>
                <w:sz w:val="20"/>
                <w:szCs w:val="20"/>
              </w:rPr>
              <w:t>22. svibnja 2026</w:t>
            </w:r>
          </w:p>
        </w:tc>
      </w:tr>
      <w:tr w:rsidR="00A37D3A" w:rsidRPr="00E96086" w14:paraId="0ACEC9FA" w14:textId="77777777" w:rsidTr="00F41694">
        <w:trPr>
          <w:trHeight w:val="68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A2EF9E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Pregled osnovnih pokazatelja  uključenosti savjetovanja s javnošću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CF4674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7D3A" w:rsidRPr="00E96086" w14:paraId="5F2D6C15" w14:textId="77777777" w:rsidTr="00F41694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273CA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E4DF144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7D3A" w:rsidRPr="00E96086" w14:paraId="432113C9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984C2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AF3F6D" w14:textId="77777777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Provedeno savjetovanje nije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iziskival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dodatne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>financijske troškove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5AFFA671" w14:textId="77777777" w:rsidR="006A07AE" w:rsidRDefault="006A07AE"/>
    <w:sectPr w:rsidR="006A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A"/>
    <w:rsid w:val="00083BD6"/>
    <w:rsid w:val="0042380F"/>
    <w:rsid w:val="006A07AE"/>
    <w:rsid w:val="007E6DCD"/>
    <w:rsid w:val="009176F2"/>
    <w:rsid w:val="00A37D3A"/>
    <w:rsid w:val="00C314CF"/>
    <w:rsid w:val="00D71348"/>
    <w:rsid w:val="00D930D7"/>
    <w:rsid w:val="00DC7089"/>
    <w:rsid w:val="00DF2CBF"/>
    <w:rsid w:val="00F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251"/>
  <w15:chartTrackingRefBased/>
  <w15:docId w15:val="{2424E013-389D-4450-8C04-21D036D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3A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f.unizg.hr/pristup-informacij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cp:keywords/>
  <dc:description/>
  <cp:lastModifiedBy>Maja Ivačević</cp:lastModifiedBy>
  <cp:revision>7</cp:revision>
  <dcterms:created xsi:type="dcterms:W3CDTF">2025-10-08T06:52:00Z</dcterms:created>
  <dcterms:modified xsi:type="dcterms:W3CDTF">2026-05-25T08:43:00Z</dcterms:modified>
</cp:coreProperties>
</file>